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46" w:rsidRPr="00BC3C18" w:rsidRDefault="007F2F69" w:rsidP="00446C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</w:t>
      </w:r>
      <w:r w:rsidR="00446C36" w:rsidRPr="00BC3C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6C36" w:rsidRPr="00BC3C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46C36" w:rsidRPr="00BC3C18" w:rsidRDefault="00446C36" w:rsidP="00446C36">
      <w:pPr>
        <w:rPr>
          <w:rFonts w:ascii="Times New Roman" w:hAnsi="Times New Roman" w:cs="Times New Roman"/>
          <w:sz w:val="24"/>
          <w:szCs w:val="24"/>
        </w:rPr>
      </w:pPr>
      <w:r w:rsidRPr="00BC3C18">
        <w:rPr>
          <w:rFonts w:ascii="Times New Roman" w:hAnsi="Times New Roman" w:cs="Times New Roman"/>
          <w:sz w:val="24"/>
          <w:szCs w:val="24"/>
        </w:rPr>
        <w:t>Количество посадочных мест</w:t>
      </w:r>
      <w:r w:rsidR="007F2F69">
        <w:rPr>
          <w:rFonts w:ascii="Times New Roman" w:hAnsi="Times New Roman" w:cs="Times New Roman"/>
          <w:sz w:val="24"/>
          <w:szCs w:val="24"/>
        </w:rPr>
        <w:t xml:space="preserve"> в обеденном зале</w:t>
      </w:r>
      <w:r w:rsidRPr="00BC3C18">
        <w:rPr>
          <w:rFonts w:ascii="Times New Roman" w:hAnsi="Times New Roman" w:cs="Times New Roman"/>
          <w:sz w:val="24"/>
          <w:szCs w:val="24"/>
        </w:rPr>
        <w:t xml:space="preserve"> – 180</w:t>
      </w:r>
    </w:p>
    <w:p w:rsidR="00446C36" w:rsidRDefault="007F2F69" w:rsidP="00446C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организации питания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ланч</w:t>
      </w:r>
      <w:r w:rsidR="00446C36" w:rsidRPr="00BC3C18">
        <w:rPr>
          <w:rFonts w:ascii="Times New Roman" w:hAnsi="Times New Roman" w:cs="Times New Roman"/>
          <w:sz w:val="24"/>
          <w:szCs w:val="24"/>
        </w:rPr>
        <w:t>-бокс</w:t>
      </w:r>
      <w:proofErr w:type="spellEnd"/>
      <w:r w:rsidR="00446C36" w:rsidRPr="00BC3C18">
        <w:rPr>
          <w:rFonts w:ascii="Times New Roman" w:hAnsi="Times New Roman" w:cs="Times New Roman"/>
          <w:sz w:val="24"/>
          <w:szCs w:val="24"/>
        </w:rPr>
        <w:t>.</w:t>
      </w:r>
    </w:p>
    <w:p w:rsidR="00BC3C18" w:rsidRPr="00BC3C18" w:rsidRDefault="00BC3C18" w:rsidP="00446C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продуктами и осуществление контроля питания – МУП «Департамент продовольствия и социального питания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азани». </w:t>
      </w:r>
      <w:r w:rsidR="007F2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 об организации основного и дополнительного питания учащихся и учителей имеется.</w:t>
      </w:r>
    </w:p>
    <w:p w:rsidR="00446C36" w:rsidRDefault="00BC3C18" w:rsidP="00446C36">
      <w:pPr>
        <w:rPr>
          <w:rFonts w:ascii="Times New Roman" w:hAnsi="Times New Roman" w:cs="Times New Roman"/>
          <w:sz w:val="24"/>
          <w:szCs w:val="24"/>
        </w:rPr>
      </w:pPr>
      <w:r w:rsidRPr="00BC3C18">
        <w:rPr>
          <w:rFonts w:ascii="Times New Roman" w:hAnsi="Times New Roman" w:cs="Times New Roman"/>
          <w:sz w:val="24"/>
          <w:szCs w:val="24"/>
        </w:rPr>
        <w:t>Предоставление льготного бесплатного питания – на основании заявления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C18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3C18">
        <w:rPr>
          <w:rFonts w:ascii="Times New Roman" w:hAnsi="Times New Roman" w:cs="Times New Roman"/>
          <w:sz w:val="24"/>
          <w:szCs w:val="24"/>
        </w:rPr>
        <w:t xml:space="preserve"> с последующим рассмотрением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BC3C18">
        <w:rPr>
          <w:rFonts w:ascii="Times New Roman" w:hAnsi="Times New Roman" w:cs="Times New Roman"/>
          <w:sz w:val="24"/>
          <w:szCs w:val="24"/>
        </w:rPr>
        <w:t>комиссией школы по организации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2F69" w:rsidRPr="00BC3C18" w:rsidRDefault="007F2F69" w:rsidP="00446C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производством – Логинова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Рашидовна</w:t>
      </w:r>
    </w:p>
    <w:p w:rsidR="00BC3C18" w:rsidRDefault="00BC3C18" w:rsidP="00446C36"/>
    <w:sectPr w:rsidR="00BC3C18" w:rsidSect="00B4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6C36"/>
    <w:rsid w:val="00446C36"/>
    <w:rsid w:val="005714AA"/>
    <w:rsid w:val="007F2F69"/>
    <w:rsid w:val="00B42746"/>
    <w:rsid w:val="00BC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2017-10-14T10:49:00Z</dcterms:created>
  <dcterms:modified xsi:type="dcterms:W3CDTF">2017-10-14T10:49:00Z</dcterms:modified>
</cp:coreProperties>
</file>